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 Narrow" w:cs="Arial Narrow" w:eastAsia="Arial Narrow" w:hAnsi="Arial Narrow"/>
          <w:b w:val="1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8"/>
          <w:szCs w:val="28"/>
          <w:rtl w:val="0"/>
        </w:rPr>
        <w:t xml:space="preserve">PANDUAN PENETAPAN KATA KERJA BAGI TUJUAN JOB DESCRIPTION (JD)</w:t>
      </w:r>
    </w:p>
    <w:p w:rsidR="00000000" w:rsidDel="00000000" w:rsidP="00000000" w:rsidRDefault="00000000" w:rsidRPr="00000000" w14:paraId="00000002">
      <w:pPr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KEMASKINI: 1 NOVEMBER 2019</w:t>
      </w:r>
    </w:p>
    <w:tbl>
      <w:tblPr>
        <w:tblStyle w:val="Table1"/>
        <w:tblW w:w="100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85"/>
        <w:gridCol w:w="2646"/>
        <w:gridCol w:w="2362"/>
        <w:gridCol w:w="1985"/>
        <w:tblGridChange w:id="0">
          <w:tblGrid>
            <w:gridCol w:w="3085"/>
            <w:gridCol w:w="2646"/>
            <w:gridCol w:w="2362"/>
            <w:gridCol w:w="1985"/>
          </w:tblGrid>
        </w:tblGridChange>
      </w:tblGrid>
      <w:tr>
        <w:trPr>
          <w:cantSplit w:val="0"/>
          <w:tblHeader w:val="1"/>
        </w:trPr>
        <w:tc>
          <w:tcPr>
            <w:shd w:fill="0f243e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4"/>
                <w:szCs w:val="24"/>
                <w:rtl w:val="0"/>
              </w:rPr>
              <w:t xml:space="preserve">HIRARKI</w:t>
            </w:r>
          </w:p>
        </w:tc>
        <w:tc>
          <w:tcPr>
            <w:shd w:fill="0f243e" w:val="clea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4"/>
                <w:szCs w:val="24"/>
                <w:rtl w:val="0"/>
              </w:rPr>
              <w:t xml:space="preserve">TUJUAN KEWUJUDAN JAWATAN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0f243e" w:val="clea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4"/>
                <w:szCs w:val="24"/>
                <w:rtl w:val="0"/>
              </w:rPr>
              <w:t xml:space="preserve">AKAUNTABILITI DAN TUGAS UTAMA</w:t>
            </w:r>
          </w:p>
        </w:tc>
      </w:tr>
      <w:tr>
        <w:trPr>
          <w:cantSplit w:val="0"/>
          <w:trHeight w:val="614" w:hRule="atLeast"/>
          <w:tblHeader w:val="0"/>
        </w:trPr>
        <w:tc>
          <w:tcPr>
            <w:shd w:fill="ebf1dd" w:val="clear"/>
          </w:tcPr>
          <w:p w:rsidR="00000000" w:rsidDel="00000000" w:rsidP="00000000" w:rsidRDefault="00000000" w:rsidRPr="00000000" w14:paraId="00000007">
            <w:pPr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  <w:rtl w:val="0"/>
              </w:rPr>
              <w:t xml:space="preserve">Hirarki 1</w:t>
            </w:r>
          </w:p>
          <w:p w:rsidR="00000000" w:rsidDel="00000000" w:rsidP="00000000" w:rsidRDefault="00000000" w:rsidRPr="00000000" w14:paraId="00000008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Ketua Pengarah</w:t>
            </w:r>
          </w:p>
        </w:tc>
        <w:tc>
          <w:tcPr>
            <w:shd w:fill="ebf1dd" w:val="clear"/>
          </w:tcPr>
          <w:p w:rsidR="00000000" w:rsidDel="00000000" w:rsidP="00000000" w:rsidRDefault="00000000" w:rsidRPr="00000000" w14:paraId="00000009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Menerajui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14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bf1dd" w:val="clear"/>
          </w:tcPr>
          <w:p w:rsidR="00000000" w:rsidDel="00000000" w:rsidP="00000000" w:rsidRDefault="00000000" w:rsidRPr="00000000" w14:paraId="0000000B">
            <w:pPr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  <w:rtl w:val="0"/>
              </w:rPr>
              <w:t xml:space="preserve">Peringkat Tinggi:</w:t>
            </w:r>
          </w:p>
          <w:p w:rsidR="00000000" w:rsidDel="00000000" w:rsidP="00000000" w:rsidRDefault="00000000" w:rsidRPr="00000000" w14:paraId="0000000C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Meluluskan</w:t>
            </w:r>
          </w:p>
          <w:p w:rsidR="00000000" w:rsidDel="00000000" w:rsidP="00000000" w:rsidRDefault="00000000" w:rsidRPr="00000000" w14:paraId="0000000D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Memantau</w:t>
            </w:r>
          </w:p>
          <w:p w:rsidR="00000000" w:rsidDel="00000000" w:rsidP="00000000" w:rsidRDefault="00000000" w:rsidRPr="00000000" w14:paraId="0000000E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Membangun</w:t>
            </w:r>
          </w:p>
          <w:p w:rsidR="00000000" w:rsidDel="00000000" w:rsidP="00000000" w:rsidRDefault="00000000" w:rsidRPr="00000000" w14:paraId="0000000F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Memperaku</w:t>
            </w:r>
          </w:p>
          <w:p w:rsidR="00000000" w:rsidDel="00000000" w:rsidP="00000000" w:rsidRDefault="00000000" w:rsidRPr="00000000" w14:paraId="00000010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Memperuntukkan</w:t>
            </w:r>
          </w:p>
          <w:p w:rsidR="00000000" w:rsidDel="00000000" w:rsidP="00000000" w:rsidRDefault="00000000" w:rsidRPr="00000000" w14:paraId="00000011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bf1dd" w:val="clear"/>
          </w:tcPr>
          <w:p w:rsidR="00000000" w:rsidDel="00000000" w:rsidP="00000000" w:rsidRDefault="00000000" w:rsidRPr="00000000" w14:paraId="00000012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Menetapkan</w:t>
            </w:r>
          </w:p>
          <w:p w:rsidR="00000000" w:rsidDel="00000000" w:rsidP="00000000" w:rsidRDefault="00000000" w:rsidRPr="00000000" w14:paraId="00000014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Menformulasikan</w:t>
            </w:r>
          </w:p>
          <w:p w:rsidR="00000000" w:rsidDel="00000000" w:rsidP="00000000" w:rsidRDefault="00000000" w:rsidRPr="00000000" w14:paraId="00000015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Merancang</w:t>
            </w:r>
          </w:p>
          <w:p w:rsidR="00000000" w:rsidDel="00000000" w:rsidP="00000000" w:rsidRDefault="00000000" w:rsidRPr="00000000" w14:paraId="00000016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Merangka</w:t>
            </w:r>
          </w:p>
          <w:p w:rsidR="00000000" w:rsidDel="00000000" w:rsidP="00000000" w:rsidRDefault="00000000" w:rsidRPr="00000000" w14:paraId="00000017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Mewakili</w:t>
            </w:r>
          </w:p>
          <w:p w:rsidR="00000000" w:rsidDel="00000000" w:rsidP="00000000" w:rsidRDefault="00000000" w:rsidRPr="00000000" w14:paraId="00000018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4" w:hRule="atLeast"/>
          <w:tblHeader w:val="0"/>
        </w:trPr>
        <w:tc>
          <w:tcPr>
            <w:shd w:fill="ebf1dd" w:val="clear"/>
          </w:tcPr>
          <w:p w:rsidR="00000000" w:rsidDel="00000000" w:rsidP="00000000" w:rsidRDefault="00000000" w:rsidRPr="00000000" w14:paraId="0000001D">
            <w:pPr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  <w:rtl w:val="0"/>
              </w:rPr>
              <w:t xml:space="preserve">Hirarki 2</w:t>
            </w:r>
          </w:p>
          <w:p w:rsidR="00000000" w:rsidDel="00000000" w:rsidP="00000000" w:rsidRDefault="00000000" w:rsidRPr="00000000" w14:paraId="0000001E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Timbalan Ketua Pengarah</w:t>
            </w:r>
          </w:p>
        </w:tc>
        <w:tc>
          <w:tcPr>
            <w:shd w:fill="ebf1dd" w:val="clear"/>
          </w:tcPr>
          <w:p w:rsidR="00000000" w:rsidDel="00000000" w:rsidP="00000000" w:rsidRDefault="00000000" w:rsidRPr="00000000" w14:paraId="0000001F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Memimpin</w:t>
            </w:r>
          </w:p>
          <w:p w:rsidR="00000000" w:rsidDel="00000000" w:rsidP="00000000" w:rsidRDefault="00000000" w:rsidRPr="00000000" w14:paraId="00000020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Memacu</w:t>
            </w:r>
          </w:p>
          <w:p w:rsidR="00000000" w:rsidDel="00000000" w:rsidP="00000000" w:rsidRDefault="00000000" w:rsidRPr="00000000" w14:paraId="00000021">
            <w:pPr>
              <w:ind w:left="414" w:firstLine="0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ind w:left="414" w:firstLine="0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bf1dd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bf1dd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shd w:fill="ebf1dd" w:val="clear"/>
          </w:tcPr>
          <w:p w:rsidR="00000000" w:rsidDel="00000000" w:rsidP="00000000" w:rsidRDefault="00000000" w:rsidRPr="00000000" w14:paraId="00000025">
            <w:pPr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  <w:rtl w:val="0"/>
              </w:rPr>
              <w:t xml:space="preserve">Hirarki 3</w:t>
            </w:r>
          </w:p>
          <w:p w:rsidR="00000000" w:rsidDel="00000000" w:rsidP="00000000" w:rsidRDefault="00000000" w:rsidRPr="00000000" w14:paraId="00000026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Ketua Jabatan </w:t>
            </w:r>
          </w:p>
        </w:tc>
        <w:tc>
          <w:tcPr>
            <w:shd w:fill="ebf1dd" w:val="clear"/>
          </w:tcPr>
          <w:p w:rsidR="00000000" w:rsidDel="00000000" w:rsidP="00000000" w:rsidRDefault="00000000" w:rsidRPr="00000000" w14:paraId="00000027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Mengetuai </w:t>
            </w:r>
          </w:p>
          <w:p w:rsidR="00000000" w:rsidDel="00000000" w:rsidP="00000000" w:rsidRDefault="00000000" w:rsidRPr="00000000" w14:paraId="00000028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Mentadbir urus</w:t>
            </w:r>
          </w:p>
          <w:p w:rsidR="00000000" w:rsidDel="00000000" w:rsidP="00000000" w:rsidRDefault="00000000" w:rsidRPr="00000000" w14:paraId="00000029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Mengawal selia</w:t>
            </w:r>
          </w:p>
          <w:p w:rsidR="00000000" w:rsidDel="00000000" w:rsidP="00000000" w:rsidRDefault="00000000" w:rsidRPr="00000000" w14:paraId="0000002A">
            <w:pPr>
              <w:ind w:left="54" w:firstLine="0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bf1dd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bf1dd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restart"/>
            <w:shd w:fill="d7e3bc" w:val="clear"/>
          </w:tcPr>
          <w:p w:rsidR="00000000" w:rsidDel="00000000" w:rsidP="00000000" w:rsidRDefault="00000000" w:rsidRPr="00000000" w14:paraId="0000002D">
            <w:pPr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  <w:rtl w:val="0"/>
              </w:rPr>
              <w:t xml:space="preserve">Hirarki 4</w:t>
            </w:r>
          </w:p>
          <w:p w:rsidR="00000000" w:rsidDel="00000000" w:rsidP="00000000" w:rsidRDefault="00000000" w:rsidRPr="00000000" w14:paraId="0000002E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Penyelia / Ketua Cawangan / Ketua Daerah</w:t>
            </w:r>
          </w:p>
        </w:tc>
        <w:tc>
          <w:tcPr>
            <w:vMerge w:val="restart"/>
            <w:shd w:fill="d7e3bc" w:val="clear"/>
          </w:tcPr>
          <w:p w:rsidR="00000000" w:rsidDel="00000000" w:rsidP="00000000" w:rsidRDefault="00000000" w:rsidRPr="00000000" w14:paraId="0000002F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Mengurus</w:t>
            </w:r>
          </w:p>
          <w:p w:rsidR="00000000" w:rsidDel="00000000" w:rsidP="00000000" w:rsidRDefault="00000000" w:rsidRPr="00000000" w14:paraId="00000030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Menyelia</w:t>
            </w:r>
          </w:p>
          <w:p w:rsidR="00000000" w:rsidDel="00000000" w:rsidP="00000000" w:rsidRDefault="00000000" w:rsidRPr="00000000" w14:paraId="00000031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Mentadbir </w:t>
            </w:r>
          </w:p>
          <w:p w:rsidR="00000000" w:rsidDel="00000000" w:rsidP="00000000" w:rsidRDefault="00000000" w:rsidRPr="00000000" w14:paraId="00000032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7e3bc" w:val="clear"/>
          </w:tcPr>
          <w:p w:rsidR="00000000" w:rsidDel="00000000" w:rsidP="00000000" w:rsidRDefault="00000000" w:rsidRPr="00000000" w14:paraId="00000033">
            <w:pPr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  <w:rtl w:val="0"/>
              </w:rPr>
              <w:t xml:space="preserve">Peringkat Pertengahan:</w:t>
            </w:r>
          </w:p>
          <w:p w:rsidR="00000000" w:rsidDel="00000000" w:rsidP="00000000" w:rsidRDefault="00000000" w:rsidRPr="00000000" w14:paraId="00000034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Melaksanakan</w:t>
            </w:r>
          </w:p>
          <w:p w:rsidR="00000000" w:rsidDel="00000000" w:rsidP="00000000" w:rsidRDefault="00000000" w:rsidRPr="00000000" w14:paraId="00000035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Memasarkan</w:t>
            </w:r>
          </w:p>
          <w:p w:rsidR="00000000" w:rsidDel="00000000" w:rsidP="00000000" w:rsidRDefault="00000000" w:rsidRPr="00000000" w14:paraId="00000036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Memberi khidmat nasihat</w:t>
            </w:r>
          </w:p>
          <w:p w:rsidR="00000000" w:rsidDel="00000000" w:rsidP="00000000" w:rsidRDefault="00000000" w:rsidRPr="00000000" w14:paraId="00000037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Membimbing</w:t>
            </w:r>
          </w:p>
          <w:p w:rsidR="00000000" w:rsidDel="00000000" w:rsidP="00000000" w:rsidRDefault="00000000" w:rsidRPr="00000000" w14:paraId="00000038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Menambah nilai</w:t>
            </w:r>
          </w:p>
          <w:p w:rsidR="00000000" w:rsidDel="00000000" w:rsidP="00000000" w:rsidRDefault="00000000" w:rsidRPr="00000000" w14:paraId="00000039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Mencipta</w:t>
            </w:r>
          </w:p>
          <w:p w:rsidR="00000000" w:rsidDel="00000000" w:rsidP="00000000" w:rsidRDefault="00000000" w:rsidRPr="00000000" w14:paraId="0000003A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Meneliti</w:t>
            </w:r>
          </w:p>
          <w:p w:rsidR="00000000" w:rsidDel="00000000" w:rsidP="00000000" w:rsidRDefault="00000000" w:rsidRPr="00000000" w14:paraId="0000003B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Mengagihkan</w:t>
            </w:r>
          </w:p>
          <w:p w:rsidR="00000000" w:rsidDel="00000000" w:rsidP="00000000" w:rsidRDefault="00000000" w:rsidRPr="00000000" w14:paraId="0000003C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Menganalisa</w:t>
            </w:r>
          </w:p>
          <w:p w:rsidR="00000000" w:rsidDel="00000000" w:rsidP="00000000" w:rsidRDefault="00000000" w:rsidRPr="00000000" w14:paraId="0000003D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Mengesahkan</w:t>
            </w:r>
          </w:p>
          <w:p w:rsidR="00000000" w:rsidDel="00000000" w:rsidP="00000000" w:rsidRDefault="00000000" w:rsidRPr="00000000" w14:paraId="0000003E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Mengesyorkan</w:t>
            </w:r>
          </w:p>
          <w:p w:rsidR="00000000" w:rsidDel="00000000" w:rsidP="00000000" w:rsidRDefault="00000000" w:rsidRPr="00000000" w14:paraId="0000003F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Menggubal</w:t>
            </w:r>
          </w:p>
          <w:p w:rsidR="00000000" w:rsidDel="00000000" w:rsidP="00000000" w:rsidRDefault="00000000" w:rsidRPr="00000000" w14:paraId="00000040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7e3bc" w:val="clear"/>
          </w:tcPr>
          <w:p w:rsidR="00000000" w:rsidDel="00000000" w:rsidP="00000000" w:rsidRDefault="00000000" w:rsidRPr="00000000" w14:paraId="00000041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Menguruskan</w:t>
            </w:r>
          </w:p>
          <w:p w:rsidR="00000000" w:rsidDel="00000000" w:rsidP="00000000" w:rsidRDefault="00000000" w:rsidRPr="00000000" w14:paraId="00000043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Menilai</w:t>
            </w:r>
          </w:p>
          <w:p w:rsidR="00000000" w:rsidDel="00000000" w:rsidP="00000000" w:rsidRDefault="00000000" w:rsidRPr="00000000" w14:paraId="00000044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Mentadbir</w:t>
            </w:r>
          </w:p>
          <w:p w:rsidR="00000000" w:rsidDel="00000000" w:rsidP="00000000" w:rsidRDefault="00000000" w:rsidRPr="00000000" w14:paraId="00000045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Menubuhkan</w:t>
            </w:r>
          </w:p>
          <w:p w:rsidR="00000000" w:rsidDel="00000000" w:rsidP="00000000" w:rsidRDefault="00000000" w:rsidRPr="00000000" w14:paraId="00000046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Menyelaras</w:t>
            </w:r>
          </w:p>
          <w:p w:rsidR="00000000" w:rsidDel="00000000" w:rsidP="00000000" w:rsidRDefault="00000000" w:rsidRPr="00000000" w14:paraId="00000047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Menyelia</w:t>
            </w:r>
          </w:p>
          <w:p w:rsidR="00000000" w:rsidDel="00000000" w:rsidP="00000000" w:rsidRDefault="00000000" w:rsidRPr="00000000" w14:paraId="00000048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Menyemak</w:t>
            </w:r>
          </w:p>
          <w:p w:rsidR="00000000" w:rsidDel="00000000" w:rsidP="00000000" w:rsidRDefault="00000000" w:rsidRPr="00000000" w14:paraId="00000049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Menyusun</w:t>
            </w:r>
          </w:p>
          <w:p w:rsidR="00000000" w:rsidDel="00000000" w:rsidP="00000000" w:rsidRDefault="00000000" w:rsidRPr="00000000" w14:paraId="0000004A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Merancang</w:t>
            </w:r>
          </w:p>
          <w:p w:rsidR="00000000" w:rsidDel="00000000" w:rsidP="00000000" w:rsidRDefault="00000000" w:rsidRPr="00000000" w14:paraId="0000004B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Merangka</w:t>
            </w:r>
          </w:p>
          <w:p w:rsidR="00000000" w:rsidDel="00000000" w:rsidP="00000000" w:rsidRDefault="00000000" w:rsidRPr="00000000" w14:paraId="0000004C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Mewakili</w:t>
            </w:r>
          </w:p>
          <w:p w:rsidR="00000000" w:rsidDel="00000000" w:rsidP="00000000" w:rsidRDefault="00000000" w:rsidRPr="00000000" w14:paraId="0000004D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Membangun</w:t>
            </w:r>
          </w:p>
          <w:p w:rsidR="00000000" w:rsidDel="00000000" w:rsidP="00000000" w:rsidRDefault="00000000" w:rsidRPr="00000000" w14:paraId="0000004E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5" w:hRule="atLeast"/>
          <w:tblHeader w:val="0"/>
        </w:trPr>
        <w:tc>
          <w:tcPr>
            <w:vMerge w:val="continue"/>
            <w:shd w:fill="d7e3bc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7e3bc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7e3bc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7e3bc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30" w:hRule="atLeast"/>
          <w:tblHeader w:val="0"/>
        </w:trPr>
        <w:tc>
          <w:tcPr>
            <w:shd w:fill="d7e3bc" w:val="clear"/>
          </w:tcPr>
          <w:p w:rsidR="00000000" w:rsidDel="00000000" w:rsidP="00000000" w:rsidRDefault="00000000" w:rsidRPr="00000000" w14:paraId="00000053">
            <w:pPr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  <w:rtl w:val="0"/>
              </w:rPr>
              <w:t xml:space="preserve">Hirarki 5</w:t>
            </w:r>
          </w:p>
          <w:p w:rsidR="00000000" w:rsidDel="00000000" w:rsidP="00000000" w:rsidRDefault="00000000" w:rsidRPr="00000000" w14:paraId="00000054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Pegawai dan Penolong Pegawai</w:t>
            </w:r>
          </w:p>
        </w:tc>
        <w:tc>
          <w:tcPr>
            <w:shd w:fill="d7e3bc" w:val="clear"/>
          </w:tcPr>
          <w:p w:rsidR="00000000" w:rsidDel="00000000" w:rsidP="00000000" w:rsidRDefault="00000000" w:rsidRPr="00000000" w14:paraId="00000055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Melaksanakan</w:t>
            </w:r>
          </w:p>
          <w:p w:rsidR="00000000" w:rsidDel="00000000" w:rsidP="00000000" w:rsidRDefault="00000000" w:rsidRPr="00000000" w14:paraId="00000056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Mengurus</w:t>
            </w:r>
          </w:p>
          <w:p w:rsidR="00000000" w:rsidDel="00000000" w:rsidP="00000000" w:rsidRDefault="00000000" w:rsidRPr="00000000" w14:paraId="00000057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Menyelaras</w:t>
            </w:r>
          </w:p>
          <w:p w:rsidR="00000000" w:rsidDel="00000000" w:rsidP="00000000" w:rsidRDefault="00000000" w:rsidRPr="00000000" w14:paraId="00000058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7e3bc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7e3bc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8" w:hRule="atLeast"/>
          <w:tblHeader w:val="0"/>
        </w:trPr>
        <w:tc>
          <w:tcPr>
            <w:vMerge w:val="restart"/>
            <w:tcBorders>
              <w:bottom w:color="000000" w:space="0" w:sz="4" w:val="single"/>
            </w:tcBorders>
            <w:shd w:fill="c2d69b" w:val="clear"/>
          </w:tcPr>
          <w:p w:rsidR="00000000" w:rsidDel="00000000" w:rsidP="00000000" w:rsidRDefault="00000000" w:rsidRPr="00000000" w14:paraId="0000005B">
            <w:pPr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  <w:rtl w:val="0"/>
              </w:rPr>
              <w:t xml:space="preserve">Hirarki 6 </w:t>
            </w:r>
          </w:p>
          <w:p w:rsidR="00000000" w:rsidDel="00000000" w:rsidP="00000000" w:rsidRDefault="00000000" w:rsidRPr="00000000" w14:paraId="0000005C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Operasi dan Khidmat Sokongan</w:t>
            </w:r>
          </w:p>
        </w:tc>
        <w:tc>
          <w:tcPr>
            <w:vMerge w:val="restart"/>
            <w:tcBorders>
              <w:bottom w:color="000000" w:space="0" w:sz="4" w:val="single"/>
            </w:tcBorders>
            <w:shd w:fill="c2d69b" w:val="clear"/>
          </w:tcPr>
          <w:p w:rsidR="00000000" w:rsidDel="00000000" w:rsidP="00000000" w:rsidRDefault="00000000" w:rsidRPr="00000000" w14:paraId="0000005D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Membantu </w:t>
            </w:r>
          </w:p>
          <w:p w:rsidR="00000000" w:rsidDel="00000000" w:rsidP="00000000" w:rsidRDefault="00000000" w:rsidRPr="00000000" w14:paraId="0000005E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Melaksanakan</w:t>
            </w:r>
          </w:p>
          <w:p w:rsidR="00000000" w:rsidDel="00000000" w:rsidP="00000000" w:rsidRDefault="00000000" w:rsidRPr="00000000" w14:paraId="0000005F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c2d69b" w:val="clear"/>
          </w:tcPr>
          <w:p w:rsidR="00000000" w:rsidDel="00000000" w:rsidP="00000000" w:rsidRDefault="00000000" w:rsidRPr="00000000" w14:paraId="00000060">
            <w:pPr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u w:val="single"/>
                <w:rtl w:val="0"/>
              </w:rPr>
              <w:t xml:space="preserve">Peringkat  Operasi dan Sokongan:</w:t>
            </w:r>
          </w:p>
          <w:p w:rsidR="00000000" w:rsidDel="00000000" w:rsidP="00000000" w:rsidRDefault="00000000" w:rsidRPr="00000000" w14:paraId="00000061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Membantu</w:t>
            </w:r>
          </w:p>
          <w:p w:rsidR="00000000" w:rsidDel="00000000" w:rsidP="00000000" w:rsidRDefault="00000000" w:rsidRPr="00000000" w14:paraId="00000062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Membantu melaksana</w:t>
            </w:r>
          </w:p>
          <w:p w:rsidR="00000000" w:rsidDel="00000000" w:rsidP="00000000" w:rsidRDefault="00000000" w:rsidRPr="00000000" w14:paraId="00000063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Membekalkan</w:t>
            </w:r>
          </w:p>
          <w:p w:rsidR="00000000" w:rsidDel="00000000" w:rsidP="00000000" w:rsidRDefault="00000000" w:rsidRPr="00000000" w14:paraId="00000064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Mengedarkan</w:t>
            </w:r>
          </w:p>
          <w:p w:rsidR="00000000" w:rsidDel="00000000" w:rsidP="00000000" w:rsidRDefault="00000000" w:rsidRPr="00000000" w14:paraId="00000065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Mengemaskini</w:t>
            </w:r>
          </w:p>
          <w:p w:rsidR="00000000" w:rsidDel="00000000" w:rsidP="00000000" w:rsidRDefault="00000000" w:rsidRPr="00000000" w14:paraId="00000066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2d69b" w:val="clear"/>
          </w:tcPr>
          <w:p w:rsidR="00000000" w:rsidDel="00000000" w:rsidP="00000000" w:rsidRDefault="00000000" w:rsidRPr="00000000" w14:paraId="00000067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Mengendalikan</w:t>
            </w:r>
          </w:p>
          <w:p w:rsidR="00000000" w:rsidDel="00000000" w:rsidP="00000000" w:rsidRDefault="00000000" w:rsidRPr="00000000" w14:paraId="0000006A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Menggabungkan</w:t>
            </w:r>
          </w:p>
          <w:p w:rsidR="00000000" w:rsidDel="00000000" w:rsidP="00000000" w:rsidRDefault="00000000" w:rsidRPr="00000000" w14:paraId="0000006B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Menghantar</w:t>
            </w:r>
          </w:p>
          <w:p w:rsidR="00000000" w:rsidDel="00000000" w:rsidP="00000000" w:rsidRDefault="00000000" w:rsidRPr="00000000" w14:paraId="0000006C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Mengumpul</w:t>
            </w:r>
          </w:p>
          <w:p w:rsidR="00000000" w:rsidDel="00000000" w:rsidP="00000000" w:rsidRDefault="00000000" w:rsidRPr="00000000" w14:paraId="0000006D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Menyediakan</w:t>
            </w:r>
          </w:p>
          <w:p w:rsidR="00000000" w:rsidDel="00000000" w:rsidP="00000000" w:rsidRDefault="00000000" w:rsidRPr="00000000" w14:paraId="0000006E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5" w:hRule="atLeast"/>
          <w:tblHeader w:val="0"/>
        </w:trPr>
        <w:tc>
          <w:tcPr>
            <w:vMerge w:val="continue"/>
            <w:tcBorders>
              <w:bottom w:color="000000" w:space="0" w:sz="4" w:val="single"/>
            </w:tcBorders>
            <w:shd w:fill="c2d69b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4" w:val="single"/>
            </w:tcBorders>
            <w:shd w:fill="c2d69b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c2d69b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2d69b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rPr>
          <w:rFonts w:ascii="Arial Narrow" w:cs="Arial Narrow" w:eastAsia="Arial Narrow" w:hAnsi="Arial Narrow"/>
          <w:sz w:val="24"/>
          <w:szCs w:val="24"/>
        </w:rPr>
        <w:sectPr>
          <w:headerReference r:id="rId7" w:type="default"/>
          <w:pgSz w:h="16838" w:w="11906" w:orient="portrait"/>
          <w:pgMar w:bottom="1440" w:top="1440" w:left="1440" w:right="144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center"/>
        <w:rPr>
          <w:rFonts w:ascii="Arial Narrow" w:cs="Arial Narrow" w:eastAsia="Arial Narrow" w:hAnsi="Arial Narrow"/>
          <w:b w:val="1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8"/>
          <w:szCs w:val="28"/>
          <w:rtl w:val="0"/>
        </w:rPr>
        <w:t xml:space="preserve">PANDUAN PENETAPAN DIMENSI BAGI TUJUAN JOB DESCRIPTION (JD)</w:t>
      </w:r>
    </w:p>
    <w:p w:rsidR="00000000" w:rsidDel="00000000" w:rsidP="00000000" w:rsidRDefault="00000000" w:rsidRPr="00000000" w14:paraId="00000077">
      <w:pPr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KEMASKINI: 1 NOVEMBER 2019</w:t>
      </w:r>
    </w:p>
    <w:p w:rsidR="00000000" w:rsidDel="00000000" w:rsidP="00000000" w:rsidRDefault="00000000" w:rsidRPr="00000000" w14:paraId="00000078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Perhatian: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dimensi hendaklah dimasukkan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u w:val="single"/>
          <w:rtl w:val="0"/>
        </w:rPr>
        <w:t xml:space="preserve">mengikut skop atau lingkungan kerja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sesuatu jawatan sahaja.</w:t>
      </w:r>
      <w:r w:rsidDel="00000000" w:rsidR="00000000" w:rsidRPr="00000000">
        <w:rPr>
          <w:rtl w:val="0"/>
        </w:rPr>
      </w:r>
    </w:p>
    <w:tbl>
      <w:tblPr>
        <w:tblStyle w:val="Table2"/>
        <w:tblW w:w="94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93"/>
        <w:gridCol w:w="1682"/>
        <w:gridCol w:w="3074"/>
        <w:gridCol w:w="2129"/>
        <w:tblGridChange w:id="0">
          <w:tblGrid>
            <w:gridCol w:w="2593"/>
            <w:gridCol w:w="1682"/>
            <w:gridCol w:w="3074"/>
            <w:gridCol w:w="212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jc w:val="center"/>
              <w:rPr>
                <w:rFonts w:ascii="Arial Narrow" w:cs="Arial Narrow" w:eastAsia="Arial Narrow" w:hAnsi="Arial Narr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rtl w:val="0"/>
              </w:rPr>
              <w:t xml:space="preserve">BIDANG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Arial Narrow" w:cs="Arial Narrow" w:eastAsia="Arial Narrow" w:hAnsi="Arial Narr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rtl w:val="0"/>
              </w:rPr>
              <w:t xml:space="preserve">SUB BIDANG</w:t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>
                <w:rFonts w:ascii="Arial Narrow" w:cs="Arial Narrow" w:eastAsia="Arial Narrow" w:hAnsi="Arial Narr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rtl w:val="0"/>
              </w:rPr>
              <w:t xml:space="preserve">CADANGAN DIMENSI</w:t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center"/>
              <w:rPr>
                <w:rFonts w:ascii="Arial Narrow" w:cs="Arial Narrow" w:eastAsia="Arial Narrow" w:hAnsi="Arial Narr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rtl w:val="0"/>
              </w:rPr>
              <w:t xml:space="preserve">RUJUKAN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Khidmat Pengurusan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Personel &amp; Pentadbiran</w:t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56" w:right="0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JK yang dipengerusikan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56" w:right="0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JK yang diurusetiakan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56" w:right="0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Peringkat mesyuarat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56" w:right="0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Sistem / perisian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56" w:right="0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Perjawatan/pegawai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56" w:right="0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Pegawai di bawah seliaan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56" w:right="0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Nilai kontrak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56" w:right="0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Agensi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0" w:right="0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Waran perjawatan;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00" w:right="0" w:hanging="36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Peraturan Pegawai Awam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Dimensi di dalam HRMIS.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Agensi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Akta berkaitan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Intervensi/tools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JK yang dipengerusikan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JK yang diurusetiakan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Kajian/kertas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Keluasan kawasan / tanah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Kesatuan/ persatuan/ NGO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Kursus / peserta kursus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Nilai kontrak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Pegawai di bawah seliaan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Pekeliling berkaitan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Pemegang biasiswa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Peringkat mesyuarat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Perjawatan/pegawai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Peruntukan kewangan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Pesara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Sistem / perisian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2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Lain-lain</w:t>
      </w:r>
    </w:p>
    <w:p w:rsidR="00000000" w:rsidDel="00000000" w:rsidP="00000000" w:rsidRDefault="00000000" w:rsidRPr="00000000" w14:paraId="000000B6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877280" cy="370974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77280" cy="37097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MY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737A4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737A46"/>
    <w:pPr>
      <w:ind w:left="720"/>
      <w:contextualSpacing w:val="1"/>
    </w:pPr>
  </w:style>
  <w:style w:type="paragraph" w:styleId="NormalWeb">
    <w:name w:val="Normal (Web)"/>
    <w:basedOn w:val="Normal"/>
    <w:uiPriority w:val="99"/>
    <w:unhideWhenUsed w:val="1"/>
    <w:rsid w:val="00C0300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MY"/>
    </w:rPr>
  </w:style>
  <w:style w:type="paragraph" w:styleId="Header">
    <w:name w:val="header"/>
    <w:basedOn w:val="Normal"/>
    <w:link w:val="HeaderChar"/>
    <w:uiPriority w:val="99"/>
    <w:unhideWhenUsed w:val="1"/>
    <w:rsid w:val="00FC36DB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C36DB"/>
  </w:style>
  <w:style w:type="paragraph" w:styleId="Footer">
    <w:name w:val="footer"/>
    <w:basedOn w:val="Normal"/>
    <w:link w:val="FooterChar"/>
    <w:uiPriority w:val="99"/>
    <w:unhideWhenUsed w:val="1"/>
    <w:rsid w:val="00FC36DB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C36DB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C36D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C36DB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kbsV/8wNFohpNuHMYLI2uGfvcQ==">AMUW2mXWFAeUDSLYA1DOyN8abwnx3BBbJi+wzEqqz0nQICXLDkWXHlLQYEtYXsdWZcEtHf0XyNiXJAau3eGyWWYhwEumCBITJ/Js8a9wpENPyZZmEtZVJQvKw8Xgg6GyNIQqxJ3CSt80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2019-11-01T03:00:00Z</dcterms:created>
  <dc:creator>PC02</dc:creator>
</cp:coreProperties>
</file>